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5BD5F" w14:textId="01A9630B" w:rsidR="00853A79" w:rsidRPr="00312FDF" w:rsidRDefault="00547EE0">
      <w:pPr>
        <w:jc w:val="center"/>
        <w:rPr>
          <w:rFonts w:asciiTheme="minorEastAsia" w:hAnsiTheme="minorEastAsia"/>
          <w:b/>
          <w:bCs/>
          <w:sz w:val="32"/>
          <w:szCs w:val="40"/>
        </w:rPr>
      </w:pPr>
      <w:r w:rsidRPr="00312FDF">
        <w:rPr>
          <w:rFonts w:asciiTheme="minorEastAsia" w:hAnsiTheme="minorEastAsia" w:hint="eastAsia"/>
          <w:b/>
          <w:bCs/>
          <w:sz w:val="32"/>
          <w:szCs w:val="40"/>
        </w:rPr>
        <w:t>上海交通大学化学化工学院</w:t>
      </w:r>
      <w:r w:rsidR="006348D8">
        <w:rPr>
          <w:rFonts w:asciiTheme="minorEastAsia" w:hAnsiTheme="minorEastAsia" w:hint="eastAsia"/>
          <w:b/>
          <w:bCs/>
          <w:sz w:val="32"/>
          <w:szCs w:val="40"/>
        </w:rPr>
        <w:t>学生</w:t>
      </w:r>
      <w:r w:rsidRPr="00312FDF">
        <w:rPr>
          <w:rFonts w:asciiTheme="minorEastAsia" w:hAnsiTheme="minorEastAsia" w:hint="eastAsia"/>
          <w:b/>
          <w:bCs/>
          <w:sz w:val="32"/>
          <w:szCs w:val="40"/>
        </w:rPr>
        <w:t>党员管理条例</w:t>
      </w:r>
    </w:p>
    <w:p w14:paraId="625EA533" w14:textId="77777777" w:rsidR="00853A79" w:rsidRPr="00312FDF" w:rsidRDefault="00853A79">
      <w:pPr>
        <w:rPr>
          <w:rFonts w:asciiTheme="minorEastAsia" w:hAnsiTheme="minorEastAsia"/>
        </w:rPr>
      </w:pPr>
    </w:p>
    <w:p w14:paraId="0F6B99BB" w14:textId="561C6383" w:rsidR="00312FDF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为加强对化学化工学院学生党员的日常教育、管理，进一步提高我院学生党员的党性修养，充分发挥党员在广大群众中的先锋模范作用，促进我院学生党员自觉按照党章的规定严格要求自己，保持共产党员的先进性，</w:t>
      </w:r>
      <w:r w:rsidR="00F5384D" w:rsidRPr="00E87288">
        <w:rPr>
          <w:rFonts w:asciiTheme="minorEastAsia" w:hAnsiTheme="minorEastAsia"/>
          <w:sz w:val="24"/>
          <w:szCs w:val="32"/>
        </w:rPr>
        <w:t>成为德智体美劳全面发展的社会主义建设者和接班人</w:t>
      </w:r>
      <w:r w:rsidRPr="00312FDF">
        <w:rPr>
          <w:rFonts w:asciiTheme="minorEastAsia" w:hAnsiTheme="minorEastAsia" w:hint="eastAsia"/>
          <w:sz w:val="24"/>
          <w:szCs w:val="32"/>
        </w:rPr>
        <w:t>，根据《中国共产党党章》</w:t>
      </w:r>
      <w:r w:rsidR="000C527A">
        <w:rPr>
          <w:rFonts w:asciiTheme="minorEastAsia" w:hAnsiTheme="minorEastAsia" w:hint="eastAsia"/>
          <w:sz w:val="24"/>
          <w:szCs w:val="32"/>
        </w:rPr>
        <w:t>及</w:t>
      </w:r>
      <w:r w:rsidRPr="00312FDF">
        <w:rPr>
          <w:rFonts w:asciiTheme="minorEastAsia" w:hAnsiTheme="minorEastAsia" w:hint="eastAsia"/>
          <w:sz w:val="24"/>
          <w:szCs w:val="32"/>
        </w:rPr>
        <w:t>《中共上海交通大学学生支部委员会工作条例》</w:t>
      </w:r>
      <w:r w:rsidR="000C527A">
        <w:rPr>
          <w:rFonts w:asciiTheme="minorEastAsia" w:hAnsiTheme="minorEastAsia" w:hint="eastAsia"/>
          <w:sz w:val="24"/>
          <w:szCs w:val="32"/>
        </w:rPr>
        <w:t>等规章制度</w:t>
      </w:r>
      <w:r w:rsidRPr="00312FDF">
        <w:rPr>
          <w:rFonts w:asciiTheme="minorEastAsia" w:hAnsiTheme="minorEastAsia" w:hint="eastAsia"/>
          <w:sz w:val="24"/>
          <w:szCs w:val="32"/>
        </w:rPr>
        <w:t>，结合我院实际，特制定</w:t>
      </w:r>
      <w:r w:rsidR="00FB09D1">
        <w:rPr>
          <w:rFonts w:asciiTheme="minorEastAsia" w:hAnsiTheme="minorEastAsia" w:hint="eastAsia"/>
          <w:sz w:val="24"/>
          <w:szCs w:val="32"/>
        </w:rPr>
        <w:t>本</w:t>
      </w:r>
      <w:r w:rsidR="00DB62CF">
        <w:rPr>
          <w:rFonts w:asciiTheme="minorEastAsia" w:hAnsiTheme="minorEastAsia" w:hint="eastAsia"/>
          <w:sz w:val="24"/>
          <w:szCs w:val="32"/>
        </w:rPr>
        <w:t>管理条例</w:t>
      </w:r>
      <w:r w:rsidRPr="00312FDF">
        <w:rPr>
          <w:rFonts w:asciiTheme="minorEastAsia" w:hAnsiTheme="minorEastAsia" w:hint="eastAsia"/>
          <w:sz w:val="24"/>
          <w:szCs w:val="32"/>
        </w:rPr>
        <w:t>。</w:t>
      </w:r>
    </w:p>
    <w:p w14:paraId="37A9F198" w14:textId="77777777" w:rsidR="00853A79" w:rsidRPr="00004556" w:rsidRDefault="00547EE0" w:rsidP="00004556">
      <w:pPr>
        <w:numPr>
          <w:ilvl w:val="0"/>
          <w:numId w:val="1"/>
        </w:numPr>
        <w:spacing w:line="400" w:lineRule="exact"/>
        <w:rPr>
          <w:rFonts w:ascii="楷体" w:eastAsia="楷体" w:hAnsi="楷体"/>
          <w:b/>
          <w:bCs/>
          <w:sz w:val="28"/>
          <w:szCs w:val="36"/>
        </w:rPr>
      </w:pPr>
      <w:r w:rsidRPr="00004556">
        <w:rPr>
          <w:rFonts w:ascii="楷体" w:eastAsia="楷体" w:hAnsi="楷体" w:hint="eastAsia"/>
          <w:b/>
          <w:bCs/>
          <w:sz w:val="28"/>
          <w:szCs w:val="36"/>
        </w:rPr>
        <w:t>考核对象</w:t>
      </w:r>
    </w:p>
    <w:p w14:paraId="0DA62166" w14:textId="37A0AB38" w:rsidR="00853A79" w:rsidRPr="00312FDF" w:rsidRDefault="00547EE0" w:rsidP="00004556">
      <w:pPr>
        <w:spacing w:line="400" w:lineRule="exact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</w:rPr>
        <w:t xml:space="preserve">    </w:t>
      </w:r>
      <w:r w:rsidR="003C14D3">
        <w:rPr>
          <w:rFonts w:asciiTheme="minorEastAsia" w:hAnsiTheme="minorEastAsia" w:hint="eastAsia"/>
          <w:sz w:val="24"/>
          <w:szCs w:val="32"/>
        </w:rPr>
        <w:t>化学化工学院</w:t>
      </w:r>
      <w:r w:rsidRPr="00312FDF">
        <w:rPr>
          <w:rFonts w:asciiTheme="minorEastAsia" w:hAnsiTheme="minorEastAsia" w:hint="eastAsia"/>
          <w:sz w:val="24"/>
          <w:szCs w:val="32"/>
        </w:rPr>
        <w:t>学生党员。</w:t>
      </w:r>
    </w:p>
    <w:p w14:paraId="395BFCFA" w14:textId="77777777" w:rsidR="00853A79" w:rsidRPr="00004556" w:rsidRDefault="00547EE0" w:rsidP="00004556">
      <w:pPr>
        <w:numPr>
          <w:ilvl w:val="0"/>
          <w:numId w:val="1"/>
        </w:numPr>
        <w:spacing w:line="400" w:lineRule="exact"/>
        <w:rPr>
          <w:rFonts w:ascii="楷体" w:eastAsia="楷体" w:hAnsi="楷体"/>
          <w:b/>
          <w:bCs/>
          <w:sz w:val="28"/>
          <w:szCs w:val="36"/>
        </w:rPr>
      </w:pPr>
      <w:r w:rsidRPr="00004556">
        <w:rPr>
          <w:rFonts w:ascii="楷体" w:eastAsia="楷体" w:hAnsi="楷体" w:hint="eastAsia"/>
          <w:b/>
          <w:bCs/>
          <w:sz w:val="28"/>
          <w:szCs w:val="36"/>
        </w:rPr>
        <w:t>考核方式</w:t>
      </w:r>
    </w:p>
    <w:p w14:paraId="1904E222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004556">
        <w:rPr>
          <w:rFonts w:asciiTheme="minorEastAsia" w:hAnsiTheme="minorEastAsia" w:hint="eastAsia"/>
          <w:sz w:val="24"/>
          <w:szCs w:val="32"/>
        </w:rPr>
        <w:t>第一条</w:t>
      </w:r>
      <w:r w:rsidRPr="00312FDF">
        <w:rPr>
          <w:rFonts w:asciiTheme="minorEastAsia" w:hAnsiTheme="minorEastAsia" w:hint="eastAsia"/>
          <w:sz w:val="24"/>
          <w:szCs w:val="32"/>
        </w:rPr>
        <w:t xml:space="preserve"> 党员考核应按照公开、公平、公正、全面的原则进行。</w:t>
      </w:r>
    </w:p>
    <w:p w14:paraId="6B63E7A0" w14:textId="77877B36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第二条 根据党章</w:t>
      </w:r>
      <w:r w:rsidR="000C527A">
        <w:rPr>
          <w:rFonts w:asciiTheme="minorEastAsia" w:hAnsiTheme="minorEastAsia" w:hint="eastAsia"/>
          <w:sz w:val="24"/>
          <w:szCs w:val="32"/>
        </w:rPr>
        <w:t>及</w:t>
      </w:r>
      <w:r w:rsidRPr="00312FDF">
        <w:rPr>
          <w:rFonts w:asciiTheme="minorEastAsia" w:hAnsiTheme="minorEastAsia" w:hint="eastAsia"/>
          <w:sz w:val="24"/>
          <w:szCs w:val="32"/>
        </w:rPr>
        <w:t>大学生行为管理的相关规定，针对学生党员的</w:t>
      </w:r>
      <w:r w:rsidRPr="00E87288">
        <w:rPr>
          <w:rFonts w:asciiTheme="minorEastAsia" w:hAnsiTheme="minorEastAsia" w:hint="eastAsia"/>
          <w:sz w:val="24"/>
          <w:szCs w:val="32"/>
        </w:rPr>
        <w:t>理论学习、自身建设、学习能力、组织纪律</w:t>
      </w:r>
      <w:r w:rsidR="000C527A" w:rsidRPr="00E87288">
        <w:rPr>
          <w:rFonts w:asciiTheme="minorEastAsia" w:hAnsiTheme="minorEastAsia" w:hint="eastAsia"/>
          <w:sz w:val="24"/>
          <w:szCs w:val="32"/>
        </w:rPr>
        <w:t>（四个方面，学习能力比较突兀</w:t>
      </w:r>
      <w:r w:rsidR="00FD6D74" w:rsidRPr="00E87288">
        <w:rPr>
          <w:rFonts w:asciiTheme="minorEastAsia" w:hAnsiTheme="minorEastAsia" w:hint="eastAsia"/>
          <w:sz w:val="24"/>
          <w:szCs w:val="32"/>
        </w:rPr>
        <w:t>；</w:t>
      </w:r>
      <w:r w:rsidR="000C527A" w:rsidRPr="00E87288">
        <w:rPr>
          <w:rFonts w:asciiTheme="minorEastAsia" w:hAnsiTheme="minorEastAsia" w:hint="eastAsia"/>
          <w:sz w:val="24"/>
          <w:szCs w:val="32"/>
        </w:rPr>
        <w:t>同时缺乏民主测评</w:t>
      </w:r>
      <w:r w:rsidR="00FD6D74" w:rsidRPr="00E87288">
        <w:rPr>
          <w:rFonts w:asciiTheme="minorEastAsia" w:hAnsiTheme="minorEastAsia" w:hint="eastAsia"/>
          <w:sz w:val="24"/>
          <w:szCs w:val="32"/>
        </w:rPr>
        <w:t>；与后文的“5个项目”</w:t>
      </w:r>
      <w:r w:rsidR="000C527A" w:rsidRPr="00E87288">
        <w:rPr>
          <w:rFonts w:asciiTheme="minorEastAsia" w:hAnsiTheme="minorEastAsia" w:hint="eastAsia"/>
          <w:sz w:val="24"/>
          <w:szCs w:val="32"/>
        </w:rPr>
        <w:t>）</w:t>
      </w:r>
      <w:r w:rsidRPr="00312FDF">
        <w:rPr>
          <w:rFonts w:asciiTheme="minorEastAsia" w:hAnsiTheme="minorEastAsia" w:hint="eastAsia"/>
          <w:sz w:val="24"/>
          <w:szCs w:val="32"/>
        </w:rPr>
        <w:t>等方面，确定学生党员的具体管理目标和考核内容。</w:t>
      </w:r>
      <w:r w:rsidR="00FB09D1">
        <w:rPr>
          <w:rFonts w:asciiTheme="minorEastAsia" w:hAnsiTheme="minorEastAsia" w:hint="eastAsia"/>
          <w:sz w:val="24"/>
          <w:szCs w:val="32"/>
        </w:rPr>
        <w:t>本管理条例</w:t>
      </w:r>
      <w:r w:rsidRPr="00312FDF">
        <w:rPr>
          <w:rFonts w:asciiTheme="minorEastAsia" w:hAnsiTheme="minorEastAsia" w:hint="eastAsia"/>
          <w:sz w:val="24"/>
          <w:szCs w:val="32"/>
        </w:rPr>
        <w:t>的考核内容分</w:t>
      </w:r>
      <w:r w:rsidRPr="00E87288">
        <w:rPr>
          <w:rFonts w:asciiTheme="minorEastAsia" w:hAnsiTheme="minorEastAsia"/>
          <w:sz w:val="24"/>
          <w:szCs w:val="32"/>
        </w:rPr>
        <w:t>5个项目</w:t>
      </w:r>
      <w:r w:rsidRPr="00312FDF">
        <w:rPr>
          <w:rFonts w:asciiTheme="minorEastAsia" w:hAnsiTheme="minorEastAsia" w:hint="eastAsia"/>
          <w:sz w:val="24"/>
          <w:szCs w:val="32"/>
        </w:rPr>
        <w:t>，总分为100分。</w:t>
      </w:r>
    </w:p>
    <w:p w14:paraId="72B9C495" w14:textId="3665C3EF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第三条 学生党员在日常学习、生活和工作中，应自觉按照</w:t>
      </w:r>
      <w:r w:rsidR="00145C8F">
        <w:rPr>
          <w:rFonts w:asciiTheme="minorEastAsia" w:hAnsiTheme="minorEastAsia" w:hint="eastAsia"/>
          <w:sz w:val="24"/>
          <w:szCs w:val="32"/>
        </w:rPr>
        <w:t>本管理条例</w:t>
      </w:r>
      <w:r w:rsidRPr="00312FDF">
        <w:rPr>
          <w:rFonts w:asciiTheme="minorEastAsia" w:hAnsiTheme="minorEastAsia" w:hint="eastAsia"/>
          <w:sz w:val="24"/>
          <w:szCs w:val="32"/>
        </w:rPr>
        <w:t>的考核内容严格要求自己，提高党性修养，充分发挥党员的先进性，并接受广大同学的监督。</w:t>
      </w:r>
    </w:p>
    <w:p w14:paraId="5BB771DA" w14:textId="093AC4F1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 xml:space="preserve">第四条 </w:t>
      </w:r>
      <w:r w:rsidR="0029624C">
        <w:rPr>
          <w:rFonts w:asciiTheme="minorEastAsia" w:hAnsiTheme="minorEastAsia" w:hint="eastAsia"/>
          <w:sz w:val="24"/>
          <w:szCs w:val="32"/>
        </w:rPr>
        <w:t>在学院党委领导下各党支部</w:t>
      </w:r>
      <w:r w:rsidRPr="00312FDF">
        <w:rPr>
          <w:rFonts w:asciiTheme="minorEastAsia" w:hAnsiTheme="minorEastAsia" w:hint="eastAsia"/>
          <w:sz w:val="24"/>
          <w:szCs w:val="32"/>
        </w:rPr>
        <w:t>对每位学生党员的表现进行年度考核。考核分</w:t>
      </w:r>
      <w:r w:rsidRPr="00E87288">
        <w:rPr>
          <w:rFonts w:asciiTheme="minorEastAsia" w:hAnsiTheme="minorEastAsia" w:hint="eastAsia"/>
          <w:sz w:val="24"/>
          <w:szCs w:val="32"/>
        </w:rPr>
        <w:t>党员自评、党员互评、群众评议、支部评议</w:t>
      </w:r>
      <w:r w:rsidRPr="00312FDF">
        <w:rPr>
          <w:rFonts w:asciiTheme="minorEastAsia" w:hAnsiTheme="minorEastAsia" w:hint="eastAsia"/>
          <w:sz w:val="24"/>
          <w:szCs w:val="32"/>
        </w:rPr>
        <w:t>四个层次进行；考核应对各项目给出具体分数，得分在60分以下的，该年度考核为不合格。</w:t>
      </w:r>
    </w:p>
    <w:p w14:paraId="27979D6D" w14:textId="392DC62F" w:rsidR="00853A79" w:rsidRPr="00E87288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各党支部</w:t>
      </w:r>
      <w:r w:rsidR="00634E02">
        <w:rPr>
          <w:rFonts w:asciiTheme="minorEastAsia" w:hAnsiTheme="minorEastAsia" w:hint="eastAsia"/>
          <w:sz w:val="24"/>
          <w:szCs w:val="32"/>
        </w:rPr>
        <w:t>组建</w:t>
      </w:r>
      <w:r w:rsidRPr="00312FDF">
        <w:rPr>
          <w:rFonts w:asciiTheme="minorEastAsia" w:hAnsiTheme="minorEastAsia" w:hint="eastAsia"/>
          <w:sz w:val="24"/>
          <w:szCs w:val="32"/>
        </w:rPr>
        <w:t>考评组，在支部委员会</w:t>
      </w:r>
      <w:r w:rsidR="00634E02">
        <w:rPr>
          <w:rFonts w:asciiTheme="minorEastAsia" w:hAnsiTheme="minorEastAsia" w:hint="eastAsia"/>
          <w:sz w:val="24"/>
          <w:szCs w:val="32"/>
        </w:rPr>
        <w:t>指导</w:t>
      </w:r>
      <w:r w:rsidRPr="00312FDF">
        <w:rPr>
          <w:rFonts w:asciiTheme="minorEastAsia" w:hAnsiTheme="minorEastAsia" w:hint="eastAsia"/>
          <w:sz w:val="24"/>
          <w:szCs w:val="32"/>
        </w:rPr>
        <w:t>下</w:t>
      </w:r>
      <w:r w:rsidR="000C104C">
        <w:rPr>
          <w:rFonts w:asciiTheme="minorEastAsia" w:hAnsiTheme="minorEastAsia" w:hint="eastAsia"/>
          <w:sz w:val="24"/>
          <w:szCs w:val="32"/>
        </w:rPr>
        <w:t>完成党员考评</w:t>
      </w:r>
      <w:r w:rsidR="00634E02" w:rsidRPr="00E87288">
        <w:rPr>
          <w:rFonts w:asciiTheme="minorEastAsia" w:hAnsiTheme="minorEastAsia" w:hint="eastAsia"/>
          <w:sz w:val="24"/>
          <w:szCs w:val="32"/>
        </w:rPr>
        <w:t>（自检和考评本支部党员两项内容重复）</w:t>
      </w:r>
      <w:r w:rsidRPr="00312FDF">
        <w:rPr>
          <w:rFonts w:asciiTheme="minorEastAsia" w:hAnsiTheme="minorEastAsia" w:hint="eastAsia"/>
          <w:sz w:val="24"/>
          <w:szCs w:val="32"/>
        </w:rPr>
        <w:t>。考核为一年一次，于每年</w:t>
      </w:r>
      <w:r w:rsidR="00312FDF">
        <w:rPr>
          <w:rFonts w:asciiTheme="minorEastAsia" w:hAnsiTheme="minorEastAsia"/>
          <w:sz w:val="24"/>
          <w:szCs w:val="32"/>
        </w:rPr>
        <w:t>12</w:t>
      </w:r>
      <w:r w:rsidRPr="00312FDF">
        <w:rPr>
          <w:rFonts w:asciiTheme="minorEastAsia" w:hAnsiTheme="minorEastAsia" w:hint="eastAsia"/>
          <w:sz w:val="24"/>
          <w:szCs w:val="32"/>
        </w:rPr>
        <w:t>月进行</w:t>
      </w:r>
      <w:r w:rsidR="00312FDF">
        <w:rPr>
          <w:rFonts w:asciiTheme="minorEastAsia" w:hAnsiTheme="minorEastAsia" w:hint="eastAsia"/>
          <w:sz w:val="24"/>
          <w:szCs w:val="32"/>
        </w:rPr>
        <w:t>。</w:t>
      </w:r>
    </w:p>
    <w:p w14:paraId="7E7F2148" w14:textId="77777777" w:rsidR="00853A79" w:rsidRPr="00004556" w:rsidRDefault="00547EE0" w:rsidP="00004556">
      <w:pPr>
        <w:numPr>
          <w:ilvl w:val="0"/>
          <w:numId w:val="1"/>
        </w:numPr>
        <w:spacing w:line="400" w:lineRule="exact"/>
        <w:rPr>
          <w:rFonts w:ascii="楷体" w:eastAsia="楷体" w:hAnsi="楷体"/>
          <w:b/>
          <w:bCs/>
          <w:sz w:val="28"/>
          <w:szCs w:val="36"/>
        </w:rPr>
      </w:pPr>
      <w:r w:rsidRPr="00004556">
        <w:rPr>
          <w:rFonts w:ascii="楷体" w:eastAsia="楷体" w:hAnsi="楷体" w:hint="eastAsia"/>
          <w:b/>
          <w:bCs/>
          <w:sz w:val="28"/>
          <w:szCs w:val="36"/>
        </w:rPr>
        <w:t>考核时间</w:t>
      </w:r>
    </w:p>
    <w:p w14:paraId="6E2CBA52" w14:textId="562292EF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学生党员的考核工作在每年的</w:t>
      </w:r>
      <w:r w:rsidR="00004556">
        <w:rPr>
          <w:rFonts w:asciiTheme="minorEastAsia" w:hAnsiTheme="minorEastAsia"/>
          <w:sz w:val="24"/>
          <w:szCs w:val="32"/>
        </w:rPr>
        <w:t>12</w:t>
      </w:r>
      <w:r w:rsidRPr="00312FDF">
        <w:rPr>
          <w:rFonts w:asciiTheme="minorEastAsia" w:hAnsiTheme="minorEastAsia" w:hint="eastAsia"/>
          <w:sz w:val="24"/>
          <w:szCs w:val="32"/>
        </w:rPr>
        <w:t>月底进行，</w:t>
      </w:r>
      <w:r w:rsidR="00004556">
        <w:rPr>
          <w:rFonts w:asciiTheme="minorEastAsia" w:hAnsiTheme="minorEastAsia"/>
          <w:sz w:val="24"/>
          <w:szCs w:val="32"/>
        </w:rPr>
        <w:t>1</w:t>
      </w:r>
      <w:r w:rsidRPr="00312FDF">
        <w:rPr>
          <w:rFonts w:asciiTheme="minorEastAsia" w:hAnsiTheme="minorEastAsia" w:hint="eastAsia"/>
          <w:sz w:val="24"/>
          <w:szCs w:val="32"/>
        </w:rPr>
        <w:t>月上旬公布考核结果。</w:t>
      </w:r>
    </w:p>
    <w:p w14:paraId="44F4BCAC" w14:textId="77777777" w:rsidR="00853A79" w:rsidRPr="00004556" w:rsidRDefault="00547EE0" w:rsidP="00004556">
      <w:pPr>
        <w:numPr>
          <w:ilvl w:val="0"/>
          <w:numId w:val="1"/>
        </w:numPr>
        <w:spacing w:line="400" w:lineRule="exact"/>
        <w:rPr>
          <w:rFonts w:ascii="楷体" w:eastAsia="楷体" w:hAnsi="楷体"/>
          <w:b/>
          <w:bCs/>
          <w:sz w:val="28"/>
          <w:szCs w:val="36"/>
        </w:rPr>
      </w:pPr>
      <w:r w:rsidRPr="00004556">
        <w:rPr>
          <w:rFonts w:ascii="楷体" w:eastAsia="楷体" w:hAnsi="楷体" w:hint="eastAsia"/>
          <w:b/>
          <w:bCs/>
          <w:sz w:val="28"/>
          <w:szCs w:val="36"/>
        </w:rPr>
        <w:t>考核程序</w:t>
      </w:r>
    </w:p>
    <w:p w14:paraId="7BF6E713" w14:textId="569B4680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1、成立考核小组</w:t>
      </w:r>
      <w:r w:rsidR="00004556">
        <w:rPr>
          <w:rFonts w:asciiTheme="minorEastAsia" w:hAnsiTheme="minorEastAsia" w:hint="eastAsia"/>
          <w:sz w:val="24"/>
          <w:szCs w:val="32"/>
        </w:rPr>
        <w:t>，</w:t>
      </w:r>
      <w:r w:rsidRPr="00312FDF">
        <w:rPr>
          <w:rFonts w:asciiTheme="minorEastAsia" w:hAnsiTheme="minorEastAsia" w:hint="eastAsia"/>
          <w:sz w:val="24"/>
          <w:szCs w:val="32"/>
        </w:rPr>
        <w:t>党总支书记为组长、学生支部书记为副组长、学生支部</w:t>
      </w:r>
      <w:r w:rsidR="00004556">
        <w:rPr>
          <w:rFonts w:asciiTheme="minorEastAsia" w:hAnsiTheme="minorEastAsia" w:hint="eastAsia"/>
          <w:sz w:val="24"/>
          <w:szCs w:val="32"/>
        </w:rPr>
        <w:t>委员</w:t>
      </w:r>
      <w:r w:rsidRPr="00312FDF">
        <w:rPr>
          <w:rFonts w:asciiTheme="minorEastAsia" w:hAnsiTheme="minorEastAsia" w:hint="eastAsia"/>
          <w:sz w:val="24"/>
          <w:szCs w:val="32"/>
        </w:rPr>
        <w:t>和党员代表为组员。</w:t>
      </w:r>
    </w:p>
    <w:p w14:paraId="4A0BC6E0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2、学生党员对考核制度具体目标的要求，在自评的基础上填写“学生党员考核表”，对每个考核项目要给出具体的自评分数。</w:t>
      </w:r>
    </w:p>
    <w:p w14:paraId="40D96CB2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3、在学生党员互相评议的基础上，党支部书记给本支部每个学生党员做出鉴定意见及考核分数；同时，在班级同学中采用座谈会、调查表等形式对学生党员综合表现征求意见。</w:t>
      </w:r>
    </w:p>
    <w:p w14:paraId="702BC306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4、对党员自评、互评、支部评定和群众评议的分数进行加权平均，得出该</w:t>
      </w:r>
      <w:r w:rsidRPr="00312FDF">
        <w:rPr>
          <w:rFonts w:asciiTheme="minorEastAsia" w:hAnsiTheme="minorEastAsia" w:hint="eastAsia"/>
          <w:sz w:val="24"/>
          <w:szCs w:val="32"/>
        </w:rPr>
        <w:lastRenderedPageBreak/>
        <w:t>党员的最后得分。</w:t>
      </w:r>
    </w:p>
    <w:p w14:paraId="59E5BFA1" w14:textId="77777777" w:rsidR="00853A79" w:rsidRPr="00312FDF" w:rsidRDefault="00547EE0" w:rsidP="00004556">
      <w:pPr>
        <w:numPr>
          <w:ilvl w:val="0"/>
          <w:numId w:val="2"/>
        </w:num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学院党支部对最终考核结果进行审议。</w:t>
      </w:r>
    </w:p>
    <w:p w14:paraId="2A68E169" w14:textId="77777777" w:rsidR="00853A79" w:rsidRPr="00004556" w:rsidRDefault="00547EE0" w:rsidP="00004556">
      <w:pPr>
        <w:numPr>
          <w:ilvl w:val="0"/>
          <w:numId w:val="1"/>
        </w:numPr>
        <w:spacing w:line="400" w:lineRule="exact"/>
        <w:rPr>
          <w:rFonts w:ascii="楷体" w:eastAsia="楷体" w:hAnsi="楷体"/>
          <w:b/>
          <w:bCs/>
          <w:sz w:val="28"/>
          <w:szCs w:val="36"/>
        </w:rPr>
      </w:pPr>
      <w:r w:rsidRPr="00004556">
        <w:rPr>
          <w:rFonts w:ascii="楷体" w:eastAsia="楷体" w:hAnsi="楷体" w:hint="eastAsia"/>
          <w:b/>
          <w:bCs/>
          <w:sz w:val="28"/>
          <w:szCs w:val="36"/>
        </w:rPr>
        <w:t>考核结果处理方式</w:t>
      </w:r>
    </w:p>
    <w:p w14:paraId="149C4E7E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第一条 党员量化考核分达到95分以上的，优先列为优秀党员及各类先进评选对象；90分以上的，支部予以表彰；60分以下的，该年度考核为不合格，并根据存在的问题，由党支部负责人与其进行谈话。</w:t>
      </w:r>
    </w:p>
    <w:p w14:paraId="4B7BE6FA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第二条 有下列情况之一的予以警示，并责令其限期整改；逾期整改未达到要求的，劝其退党或提交支部大会讨论予以除名；情节严重的，按党纪处分。</w:t>
      </w:r>
    </w:p>
    <w:p w14:paraId="6B58EF4B" w14:textId="77777777" w:rsidR="00853A79" w:rsidRPr="00312FDF" w:rsidRDefault="00547EE0" w:rsidP="00004556">
      <w:pPr>
        <w:spacing w:line="400" w:lineRule="exact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 xml:space="preserve">  （1）考核分在60分以下的，由党支部发给书面整改通知书，责令其限期改正，如经教育仍未按时改正的；</w:t>
      </w:r>
    </w:p>
    <w:p w14:paraId="4DE0EE5B" w14:textId="77777777" w:rsidR="00853A79" w:rsidRPr="00312FDF" w:rsidRDefault="00547EE0" w:rsidP="00004556">
      <w:pPr>
        <w:spacing w:line="400" w:lineRule="exact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 xml:space="preserve">  （2）无正当理由，连续六个月不参加党组织生活的，不做党组织分配工作的；</w:t>
      </w:r>
    </w:p>
    <w:p w14:paraId="4924F84B" w14:textId="77777777" w:rsidR="00853A79" w:rsidRPr="00312FDF" w:rsidRDefault="00547EE0" w:rsidP="00004556">
      <w:pPr>
        <w:spacing w:line="400" w:lineRule="exact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 xml:space="preserve">  （3）无故延期两个月以上未交纳党费的；</w:t>
      </w:r>
    </w:p>
    <w:p w14:paraId="2A5629EB" w14:textId="77777777" w:rsidR="00853A79" w:rsidRPr="00312FDF" w:rsidRDefault="00547EE0" w:rsidP="00004556">
      <w:pPr>
        <w:spacing w:line="400" w:lineRule="exact"/>
        <w:ind w:firstLineChars="100" w:firstLine="24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（4）违反法律法规及学校、学院管理条例的；</w:t>
      </w:r>
    </w:p>
    <w:p w14:paraId="4692D996" w14:textId="77777777" w:rsidR="00853A79" w:rsidRPr="00312FDF" w:rsidRDefault="00547EE0" w:rsidP="00004556">
      <w:pPr>
        <w:spacing w:line="400" w:lineRule="exact"/>
        <w:ind w:firstLineChars="100" w:firstLine="24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（5）有思想、工作、生活、作风和纪律方面苗头性倾向性问题的，以及群众对其有不良反映的。</w:t>
      </w:r>
    </w:p>
    <w:p w14:paraId="0AB238B2" w14:textId="77777777" w:rsidR="00853A79" w:rsidRPr="00312FDF" w:rsidRDefault="00547EE0" w:rsidP="00004556">
      <w:pPr>
        <w:spacing w:line="400" w:lineRule="exact"/>
        <w:ind w:firstLineChars="200" w:firstLine="480"/>
        <w:rPr>
          <w:rFonts w:asciiTheme="minorEastAsia" w:hAnsiTheme="minorEastAsia"/>
          <w:sz w:val="24"/>
          <w:szCs w:val="32"/>
        </w:rPr>
      </w:pPr>
      <w:r w:rsidRPr="00312FDF">
        <w:rPr>
          <w:rFonts w:asciiTheme="minorEastAsia" w:hAnsiTheme="minorEastAsia" w:hint="eastAsia"/>
          <w:sz w:val="24"/>
          <w:szCs w:val="32"/>
        </w:rPr>
        <w:t>第三条 对违犯党纪的党员，按照《中国共产党纪律处分条例》规定给予党纪处分。</w:t>
      </w:r>
    </w:p>
    <w:p w14:paraId="08ECF8D0" w14:textId="2DD9DD98" w:rsidR="00580525" w:rsidRPr="00004556" w:rsidRDefault="00384408" w:rsidP="00580525">
      <w:pPr>
        <w:spacing w:line="400" w:lineRule="exact"/>
        <w:rPr>
          <w:rFonts w:ascii="楷体" w:eastAsia="楷体" w:hAnsi="楷体"/>
          <w:b/>
          <w:bCs/>
          <w:sz w:val="28"/>
          <w:szCs w:val="36"/>
        </w:rPr>
      </w:pPr>
      <w:r>
        <w:rPr>
          <w:rFonts w:ascii="楷体" w:eastAsia="楷体" w:hAnsi="楷体" w:hint="eastAsia"/>
          <w:b/>
          <w:bCs/>
          <w:sz w:val="28"/>
          <w:szCs w:val="36"/>
          <w:highlight w:val="lightGray"/>
        </w:rPr>
        <w:t>六</w:t>
      </w:r>
      <w:r w:rsidR="00580525">
        <w:rPr>
          <w:rFonts w:ascii="楷体" w:eastAsia="楷体" w:hAnsi="楷体" w:hint="eastAsia"/>
          <w:b/>
          <w:bCs/>
          <w:sz w:val="28"/>
          <w:szCs w:val="36"/>
          <w:highlight w:val="lightGray"/>
        </w:rPr>
        <w:t>、</w:t>
      </w:r>
      <w:r w:rsidR="00580525" w:rsidRPr="00004556">
        <w:rPr>
          <w:rFonts w:ascii="楷体" w:eastAsia="楷体" w:hAnsi="楷体" w:hint="eastAsia"/>
          <w:b/>
          <w:bCs/>
          <w:sz w:val="28"/>
          <w:szCs w:val="36"/>
        </w:rPr>
        <w:t>考核内容及评分标准</w:t>
      </w:r>
    </w:p>
    <w:p w14:paraId="394A0DCA" w14:textId="77777777" w:rsidR="00580525" w:rsidRDefault="00580525" w:rsidP="00004556">
      <w:pPr>
        <w:spacing w:line="400" w:lineRule="exact"/>
        <w:rPr>
          <w:rFonts w:asciiTheme="minorEastAsia" w:hAnsiTheme="minorEastAsia"/>
        </w:rPr>
        <w:sectPr w:rsidR="005805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168BDA" w14:textId="4FB01E47" w:rsidR="00580525" w:rsidRPr="00580525" w:rsidRDefault="00580525" w:rsidP="00580525">
      <w:pPr>
        <w:jc w:val="center"/>
        <w:rPr>
          <w:rFonts w:ascii="楷体" w:eastAsia="楷体" w:hAnsi="楷体" w:cs="Times New Roman"/>
          <w:b/>
          <w:bCs/>
          <w:szCs w:val="22"/>
        </w:rPr>
      </w:pPr>
      <w:r w:rsidRPr="00580525">
        <w:rPr>
          <w:rFonts w:ascii="楷体" w:eastAsia="楷体" w:hAnsi="楷体" w:cs="Times New Roman" w:hint="eastAsia"/>
          <w:b/>
          <w:bCs/>
          <w:szCs w:val="22"/>
        </w:rPr>
        <w:lastRenderedPageBreak/>
        <w:t>表</w:t>
      </w:r>
      <w:r>
        <w:rPr>
          <w:rFonts w:ascii="楷体" w:eastAsia="楷体" w:hAnsi="楷体" w:cs="Times New Roman" w:hint="eastAsia"/>
          <w:b/>
          <w:bCs/>
          <w:szCs w:val="22"/>
        </w:rPr>
        <w:t>1</w:t>
      </w:r>
      <w:r w:rsidRPr="00580525">
        <w:rPr>
          <w:rFonts w:ascii="楷体" w:eastAsia="楷体" w:hAnsi="楷体" w:cs="Times New Roman" w:hint="eastAsia"/>
          <w:b/>
          <w:bCs/>
          <w:szCs w:val="22"/>
        </w:rPr>
        <w:t>：上海交通大学化学化工学院党员管理条例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6521"/>
        <w:gridCol w:w="1842"/>
        <w:gridCol w:w="851"/>
        <w:gridCol w:w="1195"/>
      </w:tblGrid>
      <w:tr w:rsidR="00580525" w:rsidRPr="00580525" w14:paraId="7650522D" w14:textId="77777777" w:rsidTr="00472F6E">
        <w:trPr>
          <w:trHeight w:val="454"/>
          <w:jc w:val="center"/>
        </w:trPr>
        <w:tc>
          <w:tcPr>
            <w:tcW w:w="1413" w:type="dxa"/>
            <w:vAlign w:val="center"/>
          </w:tcPr>
          <w:p w14:paraId="7F000D0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一级指标</w:t>
            </w:r>
          </w:p>
        </w:tc>
        <w:tc>
          <w:tcPr>
            <w:tcW w:w="2126" w:type="dxa"/>
            <w:vAlign w:val="center"/>
          </w:tcPr>
          <w:p w14:paraId="40008F6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二级指标</w:t>
            </w:r>
          </w:p>
        </w:tc>
        <w:tc>
          <w:tcPr>
            <w:tcW w:w="6521" w:type="dxa"/>
            <w:vAlign w:val="center"/>
          </w:tcPr>
          <w:p w14:paraId="708AFFF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考核内容</w:t>
            </w:r>
          </w:p>
        </w:tc>
        <w:tc>
          <w:tcPr>
            <w:tcW w:w="1842" w:type="dxa"/>
            <w:vAlign w:val="center"/>
          </w:tcPr>
          <w:p w14:paraId="1F8AAFD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评定依据</w:t>
            </w:r>
          </w:p>
        </w:tc>
        <w:tc>
          <w:tcPr>
            <w:tcW w:w="851" w:type="dxa"/>
            <w:vAlign w:val="center"/>
          </w:tcPr>
          <w:p w14:paraId="2689014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自评</w:t>
            </w:r>
          </w:p>
        </w:tc>
        <w:tc>
          <w:tcPr>
            <w:tcW w:w="1195" w:type="dxa"/>
            <w:vAlign w:val="center"/>
          </w:tcPr>
          <w:p w14:paraId="71020A4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支部考核</w:t>
            </w:r>
          </w:p>
        </w:tc>
      </w:tr>
      <w:tr w:rsidR="00580525" w:rsidRPr="00580525" w14:paraId="2D13B306" w14:textId="77777777" w:rsidTr="00472F6E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026D7E3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理论学习</w:t>
            </w:r>
          </w:p>
          <w:p w14:paraId="3D8FACD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20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4BE5A78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学习强国(1</w:t>
            </w:r>
            <w:r w:rsidRPr="00580525">
              <w:rPr>
                <w:rFonts w:ascii="楷体" w:eastAsia="楷体" w:hAnsi="楷体" w:cs="Times New Roman"/>
                <w:szCs w:val="22"/>
              </w:rPr>
              <w:t>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4459534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学习强国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APP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的学习情况</w:t>
            </w:r>
          </w:p>
        </w:tc>
        <w:tc>
          <w:tcPr>
            <w:tcW w:w="1842" w:type="dxa"/>
            <w:vAlign w:val="center"/>
          </w:tcPr>
          <w:p w14:paraId="31DC346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积分统计</w:t>
            </w:r>
          </w:p>
        </w:tc>
        <w:tc>
          <w:tcPr>
            <w:tcW w:w="851" w:type="dxa"/>
            <w:vAlign w:val="center"/>
          </w:tcPr>
          <w:p w14:paraId="67D2AE4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873C9D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6F6E1448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7C7A63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3FD52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党课学习(</w:t>
            </w:r>
            <w:r w:rsidRPr="00580525">
              <w:rPr>
                <w:rFonts w:ascii="楷体" w:eastAsia="楷体" w:hAnsi="楷体" w:cs="Times New Roman"/>
                <w:szCs w:val="22"/>
              </w:rPr>
              <w:t>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6521" w:type="dxa"/>
            <w:vAlign w:val="center"/>
          </w:tcPr>
          <w:p w14:paraId="38E054B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参与学校、学院开展的党课和讲座的情况</w:t>
            </w:r>
          </w:p>
        </w:tc>
        <w:tc>
          <w:tcPr>
            <w:tcW w:w="1842" w:type="dxa"/>
            <w:vAlign w:val="center"/>
          </w:tcPr>
          <w:p w14:paraId="111DCDF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参与次数</w:t>
            </w:r>
          </w:p>
        </w:tc>
        <w:tc>
          <w:tcPr>
            <w:tcW w:w="851" w:type="dxa"/>
            <w:vAlign w:val="center"/>
          </w:tcPr>
          <w:p w14:paraId="3F73310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12CD18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6E7F19EE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D0D06D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7CD3E1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思想汇报(</w:t>
            </w:r>
            <w:r w:rsidRPr="00580525">
              <w:rPr>
                <w:rFonts w:ascii="楷体" w:eastAsia="楷体" w:hAnsi="楷体" w:cs="Times New Roman"/>
                <w:szCs w:val="22"/>
              </w:rPr>
              <w:t>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6521" w:type="dxa"/>
            <w:vAlign w:val="center"/>
          </w:tcPr>
          <w:p w14:paraId="07D441F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积极主动向党组织递交思想汇报或者交流情况</w:t>
            </w:r>
          </w:p>
        </w:tc>
        <w:tc>
          <w:tcPr>
            <w:tcW w:w="1842" w:type="dxa"/>
            <w:vAlign w:val="center"/>
          </w:tcPr>
          <w:p w14:paraId="74F458E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质量及次数</w:t>
            </w:r>
          </w:p>
        </w:tc>
        <w:tc>
          <w:tcPr>
            <w:tcW w:w="851" w:type="dxa"/>
            <w:vAlign w:val="center"/>
          </w:tcPr>
          <w:p w14:paraId="5D02A50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980D52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220D005C" w14:textId="77777777" w:rsidTr="00472F6E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D129F9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自身建设</w:t>
            </w:r>
          </w:p>
          <w:p w14:paraId="6E8165D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20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752D620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班级表现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69161D2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参与或组织班级、学院、学校集体活动情况</w:t>
            </w:r>
          </w:p>
        </w:tc>
        <w:tc>
          <w:tcPr>
            <w:tcW w:w="1842" w:type="dxa"/>
            <w:vAlign w:val="center"/>
          </w:tcPr>
          <w:p w14:paraId="106A2C9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次数及积极性</w:t>
            </w:r>
          </w:p>
        </w:tc>
        <w:tc>
          <w:tcPr>
            <w:tcW w:w="851" w:type="dxa"/>
            <w:vAlign w:val="center"/>
          </w:tcPr>
          <w:p w14:paraId="543CEC7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047EAF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20A85076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7D396F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B53A83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模范作用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13695D6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在校院两级重大活动中起模范带头作用情况</w:t>
            </w:r>
          </w:p>
        </w:tc>
        <w:tc>
          <w:tcPr>
            <w:tcW w:w="1842" w:type="dxa"/>
            <w:vMerge w:val="restart"/>
            <w:vAlign w:val="center"/>
          </w:tcPr>
          <w:p w14:paraId="4C3162A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次数及积极性</w:t>
            </w:r>
          </w:p>
        </w:tc>
        <w:tc>
          <w:tcPr>
            <w:tcW w:w="851" w:type="dxa"/>
            <w:vAlign w:val="center"/>
          </w:tcPr>
          <w:p w14:paraId="1DA294E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136716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544FB278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423778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0FACCE3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737012A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参加献血、志愿者活动等公益活动情况</w:t>
            </w:r>
          </w:p>
        </w:tc>
        <w:tc>
          <w:tcPr>
            <w:tcW w:w="1842" w:type="dxa"/>
            <w:vMerge/>
            <w:vAlign w:val="center"/>
          </w:tcPr>
          <w:p w14:paraId="2D89A35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44BD31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BEED43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480089C0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07E8EC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238DC7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工作实践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3A6F599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在党团支部、学院学校或学生组织中任职的情况</w:t>
            </w:r>
          </w:p>
        </w:tc>
        <w:tc>
          <w:tcPr>
            <w:tcW w:w="1842" w:type="dxa"/>
            <w:vAlign w:val="center"/>
          </w:tcPr>
          <w:p w14:paraId="5CCDAA5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任职证明</w:t>
            </w:r>
          </w:p>
        </w:tc>
        <w:tc>
          <w:tcPr>
            <w:tcW w:w="851" w:type="dxa"/>
            <w:vAlign w:val="center"/>
          </w:tcPr>
          <w:p w14:paraId="590C77F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E63069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38C2F8C4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7B15BB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A1995C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6521" w:type="dxa"/>
            <w:vAlign w:val="center"/>
          </w:tcPr>
          <w:p w14:paraId="5294335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积极参加社会实践情况</w:t>
            </w:r>
          </w:p>
        </w:tc>
        <w:tc>
          <w:tcPr>
            <w:tcW w:w="1842" w:type="dxa"/>
            <w:vAlign w:val="center"/>
          </w:tcPr>
          <w:p w14:paraId="1A8232A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实践证明</w:t>
            </w:r>
          </w:p>
        </w:tc>
        <w:tc>
          <w:tcPr>
            <w:tcW w:w="851" w:type="dxa"/>
            <w:vAlign w:val="center"/>
          </w:tcPr>
          <w:p w14:paraId="0FDCE97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8F421D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246D2405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2ACE51D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827833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行为规范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2EE2DA4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在日常作风、道德品质、法律法规和校纪校规方面表现情况</w:t>
            </w:r>
          </w:p>
        </w:tc>
        <w:tc>
          <w:tcPr>
            <w:tcW w:w="1842" w:type="dxa"/>
            <w:vAlign w:val="center"/>
          </w:tcPr>
          <w:p w14:paraId="4FDDDB0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支部记录</w:t>
            </w:r>
          </w:p>
        </w:tc>
        <w:tc>
          <w:tcPr>
            <w:tcW w:w="851" w:type="dxa"/>
            <w:vAlign w:val="center"/>
          </w:tcPr>
          <w:p w14:paraId="0D2926B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EBFF02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643C42F0" w14:textId="77777777" w:rsidTr="00472F6E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0A0BA67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学习能力</w:t>
            </w:r>
          </w:p>
          <w:p w14:paraId="7BFDE41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30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5625384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专业成绩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6CECCC7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专业学习成绩、学习态度情况</w:t>
            </w:r>
          </w:p>
        </w:tc>
        <w:tc>
          <w:tcPr>
            <w:tcW w:w="1842" w:type="dxa"/>
            <w:vAlign w:val="center"/>
          </w:tcPr>
          <w:p w14:paraId="536DC94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支部记录</w:t>
            </w:r>
          </w:p>
        </w:tc>
        <w:tc>
          <w:tcPr>
            <w:tcW w:w="851" w:type="dxa"/>
            <w:vAlign w:val="center"/>
          </w:tcPr>
          <w:p w14:paraId="35D06C6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7DBBF0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5FE4306D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6E0D16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CDF23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获奖情况</w:t>
            </w:r>
            <w:r w:rsidRPr="00580525">
              <w:rPr>
                <w:rFonts w:ascii="楷体" w:eastAsia="楷体" w:hAnsi="楷体" w:cs="Times New Roman"/>
                <w:szCs w:val="22"/>
              </w:rPr>
              <w:t>(10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5CD2492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院级、校级、省部级和国家级获奖情况</w:t>
            </w:r>
          </w:p>
        </w:tc>
        <w:tc>
          <w:tcPr>
            <w:tcW w:w="1842" w:type="dxa"/>
            <w:vAlign w:val="center"/>
          </w:tcPr>
          <w:p w14:paraId="0A4D2BD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获奖证明</w:t>
            </w:r>
          </w:p>
        </w:tc>
        <w:tc>
          <w:tcPr>
            <w:tcW w:w="851" w:type="dxa"/>
            <w:vAlign w:val="center"/>
          </w:tcPr>
          <w:p w14:paraId="4D97CCA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39395B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16195CA3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022AB5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D1468C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专业证书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7305306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专业证书获取情况</w:t>
            </w:r>
          </w:p>
        </w:tc>
        <w:tc>
          <w:tcPr>
            <w:tcW w:w="1842" w:type="dxa"/>
            <w:vAlign w:val="center"/>
          </w:tcPr>
          <w:p w14:paraId="291FA90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证书证明</w:t>
            </w:r>
          </w:p>
        </w:tc>
        <w:tc>
          <w:tcPr>
            <w:tcW w:w="851" w:type="dxa"/>
            <w:vAlign w:val="center"/>
          </w:tcPr>
          <w:p w14:paraId="3EA44CE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40263DB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36FB4D1D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603889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09B1B1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科研情况</w:t>
            </w:r>
            <w:r w:rsidRPr="00580525">
              <w:rPr>
                <w:rFonts w:ascii="楷体" w:eastAsia="楷体" w:hAnsi="楷体" w:cs="Times New Roman"/>
                <w:szCs w:val="22"/>
              </w:rPr>
              <w:t>(10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496AF0D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公开发表的论文、专利情况</w:t>
            </w:r>
          </w:p>
        </w:tc>
        <w:tc>
          <w:tcPr>
            <w:tcW w:w="1842" w:type="dxa"/>
            <w:vAlign w:val="center"/>
          </w:tcPr>
          <w:p w14:paraId="26A707E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质量及数量</w:t>
            </w:r>
          </w:p>
        </w:tc>
        <w:tc>
          <w:tcPr>
            <w:tcW w:w="851" w:type="dxa"/>
            <w:vAlign w:val="center"/>
          </w:tcPr>
          <w:p w14:paraId="70E71CE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6D4CD10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18A43C04" w14:textId="77777777" w:rsidTr="00472F6E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61CA101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组织纪律</w:t>
            </w:r>
          </w:p>
          <w:p w14:paraId="1FD882A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20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5017EB0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支部生活</w:t>
            </w:r>
            <w:r w:rsidRPr="00580525">
              <w:rPr>
                <w:rFonts w:ascii="楷体" w:eastAsia="楷体" w:hAnsi="楷体" w:cs="Times New Roman"/>
                <w:szCs w:val="22"/>
              </w:rPr>
              <w:t>(15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40A10AA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参与党组织生活、三会一课和主题党日活动情况</w:t>
            </w:r>
          </w:p>
        </w:tc>
        <w:tc>
          <w:tcPr>
            <w:tcW w:w="1842" w:type="dxa"/>
            <w:vAlign w:val="center"/>
          </w:tcPr>
          <w:p w14:paraId="7D231DC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态度及次数</w:t>
            </w:r>
          </w:p>
        </w:tc>
        <w:tc>
          <w:tcPr>
            <w:tcW w:w="851" w:type="dxa"/>
            <w:vAlign w:val="center"/>
          </w:tcPr>
          <w:p w14:paraId="47397AE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032E0C8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2E717C20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F9F212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6C87CE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党费缴纳</w:t>
            </w:r>
            <w:r w:rsidRPr="00580525">
              <w:rPr>
                <w:rFonts w:ascii="楷体" w:eastAsia="楷体" w:hAnsi="楷体" w:cs="Times New Roman"/>
                <w:szCs w:val="22"/>
              </w:rPr>
              <w:t>(2.5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146CCE1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是否如期缴纳党费</w:t>
            </w:r>
          </w:p>
        </w:tc>
        <w:tc>
          <w:tcPr>
            <w:tcW w:w="1842" w:type="dxa"/>
            <w:vAlign w:val="center"/>
          </w:tcPr>
          <w:p w14:paraId="2D2AFAD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支部记录</w:t>
            </w:r>
          </w:p>
        </w:tc>
        <w:tc>
          <w:tcPr>
            <w:tcW w:w="851" w:type="dxa"/>
            <w:vAlign w:val="center"/>
          </w:tcPr>
          <w:p w14:paraId="64E68DB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BD8278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7740FF45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2B3AAD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1AEFF4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组织任务</w:t>
            </w:r>
            <w:r w:rsidRPr="00580525">
              <w:rPr>
                <w:rFonts w:ascii="楷体" w:eastAsia="楷体" w:hAnsi="楷体" w:cs="Times New Roman"/>
                <w:szCs w:val="22"/>
              </w:rPr>
              <w:t>(2.5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418457E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执行党的决定，服从组织安排，圆满地完成党组织交给的各项任务</w:t>
            </w:r>
          </w:p>
        </w:tc>
        <w:tc>
          <w:tcPr>
            <w:tcW w:w="1842" w:type="dxa"/>
            <w:vAlign w:val="center"/>
          </w:tcPr>
          <w:p w14:paraId="0D2E191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支部记录</w:t>
            </w:r>
          </w:p>
        </w:tc>
        <w:tc>
          <w:tcPr>
            <w:tcW w:w="851" w:type="dxa"/>
            <w:vAlign w:val="center"/>
          </w:tcPr>
          <w:p w14:paraId="3C85096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56C5A46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473A0304" w14:textId="77777777" w:rsidTr="00472F6E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38E03F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lastRenderedPageBreak/>
              <w:t>年终考评</w:t>
            </w:r>
          </w:p>
          <w:p w14:paraId="4A39CA0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/>
                <w:szCs w:val="22"/>
              </w:rPr>
              <w:t>(10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260959F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班级反馈</w:t>
            </w:r>
            <w:r w:rsidRPr="00580525">
              <w:rPr>
                <w:rFonts w:ascii="楷体" w:eastAsia="楷体" w:hAnsi="楷体" w:cs="Times New Roman"/>
                <w:szCs w:val="22"/>
              </w:rPr>
              <w:t>(4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4FCC711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党员形象、班级认可度</w:t>
            </w:r>
          </w:p>
        </w:tc>
        <w:tc>
          <w:tcPr>
            <w:tcW w:w="1842" w:type="dxa"/>
            <w:vAlign w:val="center"/>
          </w:tcPr>
          <w:p w14:paraId="711BEAA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支部考察</w:t>
            </w:r>
          </w:p>
        </w:tc>
        <w:tc>
          <w:tcPr>
            <w:tcW w:w="851" w:type="dxa"/>
            <w:vAlign w:val="center"/>
          </w:tcPr>
          <w:p w14:paraId="570509D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77565CF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3459E5A7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79297C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DD599A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支部反馈</w:t>
            </w:r>
            <w:r w:rsidRPr="00580525">
              <w:rPr>
                <w:rFonts w:ascii="楷体" w:eastAsia="楷体" w:hAnsi="楷体" w:cs="Times New Roman"/>
                <w:szCs w:val="22"/>
              </w:rPr>
              <w:t>(4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3673F51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党员形象，支部认可度</w:t>
            </w:r>
          </w:p>
        </w:tc>
        <w:tc>
          <w:tcPr>
            <w:tcW w:w="1842" w:type="dxa"/>
            <w:vAlign w:val="center"/>
          </w:tcPr>
          <w:p w14:paraId="198DEBA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支部考察</w:t>
            </w:r>
          </w:p>
        </w:tc>
        <w:tc>
          <w:tcPr>
            <w:tcW w:w="851" w:type="dxa"/>
            <w:vAlign w:val="center"/>
          </w:tcPr>
          <w:p w14:paraId="7495B13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DBC857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  <w:tr w:rsidR="00580525" w:rsidRPr="00580525" w14:paraId="718140A3" w14:textId="77777777" w:rsidTr="00472F6E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7CBF7F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6F445F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自我反馈</w:t>
            </w:r>
            <w:r w:rsidRPr="00580525">
              <w:rPr>
                <w:rFonts w:ascii="楷体" w:eastAsia="楷体" w:hAnsi="楷体" w:cs="Times New Roman"/>
                <w:szCs w:val="22"/>
              </w:rPr>
              <w:t>(2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6521" w:type="dxa"/>
            <w:vAlign w:val="center"/>
          </w:tcPr>
          <w:p w14:paraId="442E394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党员形象，自我认可度</w:t>
            </w:r>
          </w:p>
        </w:tc>
        <w:tc>
          <w:tcPr>
            <w:tcW w:w="1842" w:type="dxa"/>
            <w:vAlign w:val="center"/>
          </w:tcPr>
          <w:p w14:paraId="3C592DD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支部考察</w:t>
            </w:r>
          </w:p>
        </w:tc>
        <w:tc>
          <w:tcPr>
            <w:tcW w:w="851" w:type="dxa"/>
            <w:vAlign w:val="center"/>
          </w:tcPr>
          <w:p w14:paraId="444170E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1D94D37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</w:tr>
    </w:tbl>
    <w:p w14:paraId="0699A734" w14:textId="29E14E32" w:rsidR="00580525" w:rsidRDefault="00580525" w:rsidP="00580525">
      <w:pPr>
        <w:tabs>
          <w:tab w:val="left" w:pos="11018"/>
        </w:tabs>
        <w:rPr>
          <w:rFonts w:ascii="等线" w:eastAsia="等线" w:hAnsi="等线" w:cs="Times New Roman"/>
          <w:szCs w:val="22"/>
        </w:rPr>
      </w:pPr>
    </w:p>
    <w:p w14:paraId="4381AE27" w14:textId="77777777" w:rsidR="00580525" w:rsidRPr="00580525" w:rsidRDefault="00580525" w:rsidP="00580525">
      <w:pPr>
        <w:tabs>
          <w:tab w:val="left" w:pos="11018"/>
        </w:tabs>
        <w:rPr>
          <w:rFonts w:ascii="等线" w:eastAsia="等线" w:hAnsi="等线" w:cs="Times New Roman"/>
          <w:szCs w:val="22"/>
        </w:rPr>
      </w:pPr>
    </w:p>
    <w:p w14:paraId="59AA36FB" w14:textId="77777777" w:rsidR="00580525" w:rsidRPr="00580525" w:rsidRDefault="00580525" w:rsidP="00580525">
      <w:pPr>
        <w:jc w:val="center"/>
        <w:rPr>
          <w:rFonts w:ascii="楷体" w:eastAsia="楷体" w:hAnsi="楷体" w:cs="Times New Roman"/>
          <w:b/>
          <w:bCs/>
          <w:szCs w:val="22"/>
        </w:rPr>
      </w:pPr>
      <w:r w:rsidRPr="00580525">
        <w:rPr>
          <w:rFonts w:ascii="楷体" w:eastAsia="楷体" w:hAnsi="楷体" w:cs="Times New Roman" w:hint="eastAsia"/>
          <w:b/>
          <w:bCs/>
          <w:szCs w:val="22"/>
        </w:rPr>
        <w:t>表2：上海交通大学化学化工学院党员管理条例考核细则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126"/>
        <w:gridCol w:w="9538"/>
      </w:tblGrid>
      <w:tr w:rsidR="00580525" w:rsidRPr="00580525" w14:paraId="61143FBD" w14:textId="77777777" w:rsidTr="00580525">
        <w:trPr>
          <w:trHeight w:val="454"/>
          <w:jc w:val="center"/>
        </w:trPr>
        <w:tc>
          <w:tcPr>
            <w:tcW w:w="1413" w:type="dxa"/>
            <w:vAlign w:val="center"/>
          </w:tcPr>
          <w:p w14:paraId="720C30B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一级指标</w:t>
            </w:r>
          </w:p>
        </w:tc>
        <w:tc>
          <w:tcPr>
            <w:tcW w:w="2126" w:type="dxa"/>
            <w:vAlign w:val="center"/>
          </w:tcPr>
          <w:p w14:paraId="58B6E90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二级指标</w:t>
            </w:r>
          </w:p>
        </w:tc>
        <w:tc>
          <w:tcPr>
            <w:tcW w:w="9538" w:type="dxa"/>
            <w:vAlign w:val="center"/>
          </w:tcPr>
          <w:p w14:paraId="7C15882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考核细则</w:t>
            </w:r>
          </w:p>
        </w:tc>
      </w:tr>
      <w:tr w:rsidR="00580525" w:rsidRPr="00580525" w14:paraId="7F7FA0BF" w14:textId="77777777" w:rsidTr="0058052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60DE294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理论学习</w:t>
            </w:r>
          </w:p>
          <w:p w14:paraId="45E246A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20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14BE82C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学习强国(1</w:t>
            </w:r>
            <w:r w:rsidRPr="00580525">
              <w:rPr>
                <w:rFonts w:ascii="楷体" w:eastAsia="楷体" w:hAnsi="楷体" w:cs="Times New Roman"/>
                <w:szCs w:val="22"/>
              </w:rPr>
              <w:t>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6BAB4ED9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年总积分≥</w:t>
            </w:r>
            <w:r w:rsidRPr="00580525">
              <w:rPr>
                <w:rFonts w:ascii="楷体" w:eastAsia="楷体" w:hAnsi="楷体" w:cs="Times New Roman"/>
                <w:szCs w:val="22"/>
              </w:rPr>
              <w:t>10080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分，即天平均分≥3</w:t>
            </w:r>
            <w:r w:rsidRPr="00580525">
              <w:rPr>
                <w:rFonts w:ascii="楷体" w:eastAsia="楷体" w:hAnsi="楷体" w:cs="Times New Roman"/>
                <w:szCs w:val="22"/>
              </w:rPr>
              <w:t>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分，该项得满分1</w:t>
            </w:r>
            <w:r w:rsidRPr="00580525">
              <w:rPr>
                <w:rFonts w:ascii="楷体" w:eastAsia="楷体" w:hAnsi="楷体" w:cs="Times New Roman"/>
                <w:szCs w:val="22"/>
              </w:rPr>
              <w:t>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分；</w:t>
            </w:r>
          </w:p>
          <w:p w14:paraId="25FCDD2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年总积分≥</w:t>
            </w:r>
            <w:r w:rsidRPr="00580525">
              <w:rPr>
                <w:rFonts w:ascii="楷体" w:eastAsia="楷体" w:hAnsi="楷体" w:cs="Times New Roman"/>
                <w:szCs w:val="22"/>
              </w:rPr>
              <w:t>7200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分，即天平均分≥</w:t>
            </w:r>
            <w:r w:rsidRPr="00580525">
              <w:rPr>
                <w:rFonts w:ascii="楷体" w:eastAsia="楷体" w:hAnsi="楷体" w:cs="Times New Roman"/>
                <w:szCs w:val="22"/>
              </w:rPr>
              <w:t>21.5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分，该项得1</w:t>
            </w:r>
            <w:r w:rsidRPr="00580525">
              <w:rPr>
                <w:rFonts w:ascii="楷体" w:eastAsia="楷体" w:hAnsi="楷体" w:cs="Times New Roman"/>
                <w:szCs w:val="22"/>
              </w:rPr>
              <w:t>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分；</w:t>
            </w:r>
          </w:p>
          <w:p w14:paraId="70BC366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否则，不合格</w:t>
            </w:r>
          </w:p>
        </w:tc>
      </w:tr>
      <w:tr w:rsidR="00580525" w:rsidRPr="00580525" w14:paraId="7EB30DA6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E46BA7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6D5E6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党课学习(</w:t>
            </w:r>
            <w:r w:rsidRPr="00580525">
              <w:rPr>
                <w:rFonts w:ascii="楷体" w:eastAsia="楷体" w:hAnsi="楷体" w:cs="Times New Roman"/>
                <w:szCs w:val="22"/>
              </w:rPr>
              <w:t>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9538" w:type="dxa"/>
            <w:vAlign w:val="center"/>
          </w:tcPr>
          <w:p w14:paraId="30CB34B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每参加一次学校、学院的党课和讲座得1分，可累加至上限</w:t>
            </w:r>
          </w:p>
        </w:tc>
      </w:tr>
      <w:tr w:rsidR="00580525" w:rsidRPr="00580525" w14:paraId="70484F53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61F951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4A7498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思想汇报(</w:t>
            </w:r>
            <w:r w:rsidRPr="00580525">
              <w:rPr>
                <w:rFonts w:ascii="楷体" w:eastAsia="楷体" w:hAnsi="楷体" w:cs="Times New Roman"/>
                <w:szCs w:val="22"/>
              </w:rPr>
              <w:t>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9538" w:type="dxa"/>
            <w:vAlign w:val="center"/>
          </w:tcPr>
          <w:p w14:paraId="50BCA66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每向党组织递交思想汇报或者交流一次得1分，可累加至上限</w:t>
            </w:r>
          </w:p>
        </w:tc>
      </w:tr>
      <w:tr w:rsidR="00580525" w:rsidRPr="00580525" w14:paraId="379E2F54" w14:textId="77777777" w:rsidTr="0058052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21180CC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自身建设</w:t>
            </w:r>
          </w:p>
          <w:p w14:paraId="32AFF2C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20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2302BCF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班级表现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3B188B20" w14:textId="0B330476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每参加一次班级、学院或学校的集体活动加</w:t>
            </w:r>
            <w:r w:rsidRPr="00580525">
              <w:rPr>
                <w:rFonts w:ascii="楷体" w:eastAsia="楷体" w:hAnsi="楷体" w:cs="Times New Roman"/>
                <w:szCs w:val="22"/>
              </w:rPr>
              <w:t>2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分，可累加至上限</w:t>
            </w:r>
          </w:p>
        </w:tc>
      </w:tr>
      <w:tr w:rsidR="00580525" w:rsidRPr="00580525" w14:paraId="5C95F15A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A8A882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F96037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模范作用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790F575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在校院两级重大活动中起到模范作用的，得5分/次</w:t>
            </w:r>
          </w:p>
        </w:tc>
      </w:tr>
      <w:tr w:rsidR="00580525" w:rsidRPr="00580525" w14:paraId="3A4703B1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7F59009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4791E4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9538" w:type="dxa"/>
            <w:vAlign w:val="center"/>
          </w:tcPr>
          <w:p w14:paraId="058AD62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参加献血等志愿者活动的，得5分/次</w:t>
            </w:r>
          </w:p>
        </w:tc>
      </w:tr>
      <w:tr w:rsidR="00580525" w:rsidRPr="00580525" w14:paraId="018308E1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1656F7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B733EF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工作实践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4F427B4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在党团支部、学院学校和学生组织中担任主席等以上职位的，得5分；</w:t>
            </w:r>
          </w:p>
          <w:p w14:paraId="4480BA9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担任班长、支书、部长等职位的，得4分；</w:t>
            </w:r>
          </w:p>
          <w:p w14:paraId="19843F7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担任干事，社员等职位的，得3分</w:t>
            </w:r>
          </w:p>
        </w:tc>
      </w:tr>
      <w:tr w:rsidR="00580525" w:rsidRPr="00580525" w14:paraId="13AFDD44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AF85B0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4C8293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9538" w:type="dxa"/>
            <w:vAlign w:val="center"/>
          </w:tcPr>
          <w:p w14:paraId="4DE18E3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参加市及其以上级别社会实践的，得5分；</w:t>
            </w:r>
          </w:p>
          <w:p w14:paraId="6118A4F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参加校级社会实践的，得4分；</w:t>
            </w:r>
          </w:p>
          <w:p w14:paraId="097CCC2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参加院级社会实践的，得3分</w:t>
            </w:r>
          </w:p>
        </w:tc>
      </w:tr>
      <w:tr w:rsidR="00580525" w:rsidRPr="00580525" w14:paraId="4B3A6A76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5CC833E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77CC3B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行为规范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586E362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能够在日常作风，道德品质，法律法规和校纪校规方面做到模范作用；</w:t>
            </w:r>
          </w:p>
          <w:p w14:paraId="17203FC0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积极帮助他人，团结互助，乐于奉献的，均能得5分</w:t>
            </w:r>
          </w:p>
        </w:tc>
      </w:tr>
      <w:tr w:rsidR="00580525" w:rsidRPr="00580525" w14:paraId="036F96ED" w14:textId="77777777" w:rsidTr="0058052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B13162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学习能力</w:t>
            </w:r>
          </w:p>
          <w:p w14:paraId="46465FA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30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14CFDF4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专业成绩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05B4C82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proofErr w:type="gramStart"/>
            <w:r w:rsidRPr="00580525">
              <w:rPr>
                <w:rFonts w:ascii="楷体" w:eastAsia="楷体" w:hAnsi="楷体" w:cs="Times New Roman" w:hint="eastAsia"/>
                <w:szCs w:val="22"/>
              </w:rPr>
              <w:t>专业绩点</w:t>
            </w:r>
            <w:proofErr w:type="gramEnd"/>
            <w:r w:rsidRPr="00580525">
              <w:rPr>
                <w:rFonts w:ascii="楷体" w:eastAsia="楷体" w:hAnsi="楷体" w:cs="Times New Roman" w:hint="eastAsia"/>
                <w:szCs w:val="22"/>
              </w:rPr>
              <w:t>3</w:t>
            </w:r>
            <w:r w:rsidRPr="00580525">
              <w:rPr>
                <w:rFonts w:ascii="楷体" w:eastAsia="楷体" w:hAnsi="楷体" w:cs="Times New Roman"/>
                <w:szCs w:val="22"/>
              </w:rPr>
              <w:t>.0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以上，学习态度端正的，得5分</w:t>
            </w:r>
          </w:p>
        </w:tc>
      </w:tr>
      <w:tr w:rsidR="00580525" w:rsidRPr="00580525" w14:paraId="4A370F93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AFDC74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4D1FB8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获奖情况</w:t>
            </w:r>
            <w:r w:rsidRPr="00580525">
              <w:rPr>
                <w:rFonts w:ascii="楷体" w:eastAsia="楷体" w:hAnsi="楷体" w:cs="Times New Roman"/>
                <w:szCs w:val="22"/>
              </w:rPr>
              <w:t>(10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26AC42A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国家级荣誉称号加1</w:t>
            </w:r>
            <w:r w:rsidRPr="00580525">
              <w:rPr>
                <w:rFonts w:ascii="楷体" w:eastAsia="楷体" w:hAnsi="楷体" w:cs="Times New Roman"/>
                <w:szCs w:val="22"/>
              </w:rPr>
              <w:t>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分，市级加8分，校级标兵类加6分，其他校级加4分；</w:t>
            </w:r>
          </w:p>
          <w:p w14:paraId="39854F1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团队奖项成员得一半分，可累加至上限</w:t>
            </w:r>
          </w:p>
        </w:tc>
      </w:tr>
      <w:tr w:rsidR="00580525" w:rsidRPr="00580525" w14:paraId="21B65679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3D5D506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E306C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专业证书</w:t>
            </w:r>
            <w:r w:rsidRPr="00580525">
              <w:rPr>
                <w:rFonts w:ascii="楷体" w:eastAsia="楷体" w:hAnsi="楷体" w:cs="Times New Roman"/>
                <w:szCs w:val="22"/>
              </w:rPr>
              <w:t>(5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03885F22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每项等级证书得</w:t>
            </w:r>
            <w:r w:rsidRPr="00580525">
              <w:rPr>
                <w:rFonts w:ascii="楷体" w:eastAsia="楷体" w:hAnsi="楷体" w:cs="Times New Roman"/>
                <w:szCs w:val="22"/>
              </w:rPr>
              <w:t>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分，包括但不限于外语、计算机以及司法管理类证书，可累加至上限</w:t>
            </w:r>
          </w:p>
        </w:tc>
      </w:tr>
      <w:tr w:rsidR="00580525" w:rsidRPr="00580525" w14:paraId="05530A0B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B201F7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65262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科研情况</w:t>
            </w:r>
            <w:r w:rsidRPr="00580525">
              <w:rPr>
                <w:rFonts w:ascii="楷体" w:eastAsia="楷体" w:hAnsi="楷体" w:cs="Times New Roman"/>
                <w:szCs w:val="22"/>
              </w:rPr>
              <w:t>(10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25765A80" w14:textId="77777777" w:rsidR="00580525" w:rsidRPr="00580525" w:rsidRDefault="00580525" w:rsidP="00580525">
            <w:pPr>
              <w:jc w:val="center"/>
              <w:rPr>
                <w:rFonts w:ascii="Times New Roman" w:eastAsia="楷体" w:hAnsi="Times New Roman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在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nature, science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和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cell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期刊上以第一作者身份公开发表论文的，得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1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0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分；</w:t>
            </w:r>
          </w:p>
          <w:p w14:paraId="487AA549" w14:textId="77777777" w:rsidR="00580525" w:rsidRPr="00580525" w:rsidRDefault="00580525" w:rsidP="00580525">
            <w:pPr>
              <w:jc w:val="center"/>
              <w:rPr>
                <w:rFonts w:ascii="Times New Roman" w:eastAsia="楷体" w:hAnsi="Times New Roman" w:cs="Times New Roman"/>
                <w:szCs w:val="22"/>
              </w:rPr>
            </w:pP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在经学院认定为如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J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ACS,AM,NC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等顶级期刊以第一作者身份公开发表论文的，得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9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分；</w:t>
            </w:r>
          </w:p>
          <w:p w14:paraId="2423B19F" w14:textId="77777777" w:rsidR="00580525" w:rsidRPr="00580525" w:rsidRDefault="00580525" w:rsidP="00580525">
            <w:pPr>
              <w:jc w:val="center"/>
              <w:rPr>
                <w:rFonts w:ascii="Times New Roman" w:eastAsia="楷体" w:hAnsi="Times New Roman" w:cs="Times New Roman"/>
                <w:szCs w:val="22"/>
              </w:rPr>
            </w:pP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在中科院分区的一区中以第一作者身份公开发表论文的，得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8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分；</w:t>
            </w:r>
          </w:p>
          <w:p w14:paraId="0861DAE9" w14:textId="77777777" w:rsidR="00580525" w:rsidRPr="00580525" w:rsidRDefault="00580525" w:rsidP="00580525">
            <w:pPr>
              <w:jc w:val="center"/>
              <w:rPr>
                <w:rFonts w:ascii="Times New Roman" w:eastAsia="楷体" w:hAnsi="Times New Roman" w:cs="Times New Roman"/>
                <w:szCs w:val="22"/>
              </w:rPr>
            </w:pP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在二区及以下期刊以第一作者身份公开发表论文的，得</w:t>
            </w:r>
            <w:r w:rsidRPr="00580525">
              <w:rPr>
                <w:rFonts w:ascii="Times New Roman" w:eastAsia="楷体" w:hAnsi="Times New Roman" w:cs="Times New Roman"/>
                <w:szCs w:val="22"/>
              </w:rPr>
              <w:t>7</w:t>
            </w: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分；</w:t>
            </w:r>
          </w:p>
          <w:p w14:paraId="2D17CE53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共同</w:t>
            </w:r>
            <w:proofErr w:type="gramStart"/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一</w:t>
            </w:r>
            <w:proofErr w:type="gramEnd"/>
            <w:r w:rsidRPr="00580525">
              <w:rPr>
                <w:rFonts w:ascii="Times New Roman" w:eastAsia="楷体" w:hAnsi="Times New Roman" w:cs="Times New Roman" w:hint="eastAsia"/>
                <w:szCs w:val="22"/>
              </w:rPr>
              <w:t>作的，得人数平均分；二作及以下的不得分</w:t>
            </w:r>
          </w:p>
        </w:tc>
      </w:tr>
      <w:tr w:rsidR="00580525" w:rsidRPr="00580525" w14:paraId="64DD6701" w14:textId="77777777" w:rsidTr="0058052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5DB4EAD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组织纪律</w:t>
            </w:r>
          </w:p>
          <w:p w14:paraId="00A1FF5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(</w:t>
            </w:r>
            <w:r w:rsidRPr="00580525">
              <w:rPr>
                <w:rFonts w:ascii="楷体" w:eastAsia="楷体" w:hAnsi="楷体" w:cs="Times New Roman"/>
                <w:szCs w:val="22"/>
              </w:rPr>
              <w:t>20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分)</w:t>
            </w:r>
          </w:p>
        </w:tc>
        <w:tc>
          <w:tcPr>
            <w:tcW w:w="2126" w:type="dxa"/>
            <w:vAlign w:val="center"/>
          </w:tcPr>
          <w:p w14:paraId="61CD802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支部生活</w:t>
            </w:r>
            <w:r w:rsidRPr="00580525">
              <w:rPr>
                <w:rFonts w:ascii="楷体" w:eastAsia="楷体" w:hAnsi="楷体" w:cs="Times New Roman"/>
                <w:szCs w:val="22"/>
              </w:rPr>
              <w:t>(15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23BA1FF4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无故缺席党组织要求参加的党组织生活、三会一课和主题党日活动扣</w:t>
            </w:r>
            <w:r w:rsidRPr="00580525">
              <w:rPr>
                <w:rFonts w:ascii="楷体" w:eastAsia="楷体" w:hAnsi="楷体" w:cs="Times New Roman"/>
                <w:szCs w:val="22"/>
              </w:rPr>
              <w:t>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分/次；</w:t>
            </w:r>
          </w:p>
          <w:p w14:paraId="36689308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Times New Roman" w:eastAsia="楷体" w:hAnsi="Times New Roman" w:cs="Times New Roman"/>
                <w:szCs w:val="22"/>
              </w:rPr>
              <w:t>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次主题党日活动中缺席两次以上者，得0分</w:t>
            </w:r>
          </w:p>
        </w:tc>
      </w:tr>
      <w:tr w:rsidR="00580525" w:rsidRPr="00580525" w14:paraId="7649F2CE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1CC58E0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1E71F6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党费缴纳</w:t>
            </w:r>
            <w:r w:rsidRPr="00580525">
              <w:rPr>
                <w:rFonts w:ascii="楷体" w:eastAsia="楷体" w:hAnsi="楷体" w:cs="Times New Roman"/>
                <w:szCs w:val="22"/>
              </w:rPr>
              <w:t>(2.5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7AAD73DB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四个季度全部如期缴纳的，得满分2</w:t>
            </w:r>
            <w:r w:rsidRPr="00580525">
              <w:rPr>
                <w:rFonts w:ascii="楷体" w:eastAsia="楷体" w:hAnsi="楷体" w:cs="Times New Roman"/>
                <w:szCs w:val="22"/>
              </w:rPr>
              <w:t>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分；</w:t>
            </w:r>
          </w:p>
          <w:p w14:paraId="6B42A1E6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拖延缴纳党费的，扣1分/次</w:t>
            </w:r>
          </w:p>
        </w:tc>
      </w:tr>
      <w:tr w:rsidR="00580525" w:rsidRPr="00580525" w14:paraId="62AC0995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0DF4CB97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33311F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组织任务</w:t>
            </w:r>
            <w:r w:rsidRPr="00580525">
              <w:rPr>
                <w:rFonts w:ascii="楷体" w:eastAsia="楷体" w:hAnsi="楷体" w:cs="Times New Roman"/>
                <w:szCs w:val="22"/>
              </w:rPr>
              <w:t>(2.5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5945B7E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能够积极</w:t>
            </w:r>
            <w:proofErr w:type="gramStart"/>
            <w:r w:rsidRPr="00580525">
              <w:rPr>
                <w:rFonts w:ascii="楷体" w:eastAsia="楷体" w:hAnsi="楷体" w:cs="Times New Roman" w:hint="eastAsia"/>
                <w:szCs w:val="22"/>
              </w:rPr>
              <w:t>端正执行</w:t>
            </w:r>
            <w:proofErr w:type="gramEnd"/>
            <w:r w:rsidRPr="00580525">
              <w:rPr>
                <w:rFonts w:ascii="楷体" w:eastAsia="楷体" w:hAnsi="楷体" w:cs="Times New Roman" w:hint="eastAsia"/>
                <w:szCs w:val="22"/>
              </w:rPr>
              <w:t>党的决定，服从组织安排的，得满分2</w:t>
            </w:r>
            <w:r w:rsidRPr="00580525">
              <w:rPr>
                <w:rFonts w:ascii="楷体" w:eastAsia="楷体" w:hAnsi="楷体" w:cs="Times New Roman"/>
                <w:szCs w:val="22"/>
              </w:rPr>
              <w:t>.5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</w:p>
        </w:tc>
      </w:tr>
      <w:tr w:rsidR="00580525" w:rsidRPr="00580525" w14:paraId="53601C0B" w14:textId="77777777" w:rsidTr="00580525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7CF8779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年终考评</w:t>
            </w:r>
          </w:p>
          <w:p w14:paraId="63119DB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/>
                <w:szCs w:val="22"/>
              </w:rPr>
              <w:t>(10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35DD8ED1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班级反馈</w:t>
            </w:r>
            <w:r w:rsidRPr="00580525">
              <w:rPr>
                <w:rFonts w:ascii="楷体" w:eastAsia="楷体" w:hAnsi="楷体" w:cs="Times New Roman"/>
                <w:szCs w:val="22"/>
              </w:rPr>
              <w:t>(4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0FBCA705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班级反馈良好，无损害党员形象的，得满分4分</w:t>
            </w:r>
          </w:p>
        </w:tc>
      </w:tr>
      <w:tr w:rsidR="00580525" w:rsidRPr="00580525" w14:paraId="0E03F9DD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2920B8CD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75E4C0A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支部反馈</w:t>
            </w:r>
            <w:r w:rsidRPr="00580525">
              <w:rPr>
                <w:rFonts w:ascii="楷体" w:eastAsia="楷体" w:hAnsi="楷体" w:cs="Times New Roman"/>
                <w:szCs w:val="22"/>
              </w:rPr>
              <w:t>(4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279804FC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支部反馈良好，无损害党员形象的，得满分4分</w:t>
            </w:r>
          </w:p>
        </w:tc>
      </w:tr>
      <w:tr w:rsidR="00580525" w:rsidRPr="00580525" w14:paraId="393D2BCF" w14:textId="77777777" w:rsidTr="00580525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49953D3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D5B68EF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自我反馈</w:t>
            </w:r>
            <w:r w:rsidRPr="00580525">
              <w:rPr>
                <w:rFonts w:ascii="楷体" w:eastAsia="楷体" w:hAnsi="楷体" w:cs="Times New Roman"/>
                <w:szCs w:val="22"/>
              </w:rPr>
              <w:t>(2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  <w:r w:rsidRPr="00580525">
              <w:rPr>
                <w:rFonts w:ascii="楷体" w:eastAsia="楷体" w:hAnsi="楷体" w:cs="Times New Roman"/>
                <w:szCs w:val="22"/>
              </w:rPr>
              <w:t>)</w:t>
            </w:r>
          </w:p>
        </w:tc>
        <w:tc>
          <w:tcPr>
            <w:tcW w:w="9538" w:type="dxa"/>
            <w:vAlign w:val="center"/>
          </w:tcPr>
          <w:p w14:paraId="36D58ADE" w14:textId="77777777" w:rsidR="00580525" w:rsidRPr="00580525" w:rsidRDefault="00580525" w:rsidP="00580525">
            <w:pPr>
              <w:jc w:val="center"/>
              <w:rPr>
                <w:rFonts w:ascii="楷体" w:eastAsia="楷体" w:hAnsi="楷体" w:cs="Times New Roman"/>
                <w:szCs w:val="22"/>
              </w:rPr>
            </w:pPr>
            <w:r w:rsidRPr="00580525">
              <w:rPr>
                <w:rFonts w:ascii="楷体" w:eastAsia="楷体" w:hAnsi="楷体" w:cs="Times New Roman" w:hint="eastAsia"/>
                <w:szCs w:val="22"/>
              </w:rPr>
              <w:t>自我评价良好，无损害党员形象的，得满分</w:t>
            </w:r>
            <w:r w:rsidRPr="00580525">
              <w:rPr>
                <w:rFonts w:ascii="楷体" w:eastAsia="楷体" w:hAnsi="楷体" w:cs="Times New Roman"/>
                <w:szCs w:val="22"/>
              </w:rPr>
              <w:t>2</w:t>
            </w:r>
            <w:r w:rsidRPr="00580525">
              <w:rPr>
                <w:rFonts w:ascii="楷体" w:eastAsia="楷体" w:hAnsi="楷体" w:cs="Times New Roman" w:hint="eastAsia"/>
                <w:szCs w:val="22"/>
              </w:rPr>
              <w:t>分</w:t>
            </w:r>
          </w:p>
        </w:tc>
      </w:tr>
    </w:tbl>
    <w:p w14:paraId="7AC670C6" w14:textId="77777777" w:rsidR="00580525" w:rsidRPr="00580525" w:rsidRDefault="00580525" w:rsidP="00580525">
      <w:pPr>
        <w:tabs>
          <w:tab w:val="left" w:pos="11018"/>
        </w:tabs>
        <w:rPr>
          <w:rFonts w:ascii="等线" w:eastAsia="等线" w:hAnsi="等线" w:cs="Times New Roman"/>
          <w:szCs w:val="22"/>
        </w:rPr>
      </w:pPr>
    </w:p>
    <w:p w14:paraId="4493EDE1" w14:textId="06D1CA49" w:rsidR="00312FDF" w:rsidRPr="00580525" w:rsidRDefault="00312FDF" w:rsidP="00004556">
      <w:pPr>
        <w:spacing w:line="400" w:lineRule="exact"/>
        <w:rPr>
          <w:rFonts w:asciiTheme="minorEastAsia" w:hAnsiTheme="minorEastAsia"/>
        </w:rPr>
      </w:pPr>
      <w:bookmarkStart w:id="0" w:name="_GoBack"/>
      <w:bookmarkEnd w:id="0"/>
    </w:p>
    <w:sectPr w:rsidR="00312FDF" w:rsidRPr="00580525" w:rsidSect="00FA55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AD321" w14:textId="77777777" w:rsidR="00377007" w:rsidRDefault="00377007" w:rsidP="002816D9">
      <w:r>
        <w:separator/>
      </w:r>
    </w:p>
  </w:endnote>
  <w:endnote w:type="continuationSeparator" w:id="0">
    <w:p w14:paraId="66F6F33C" w14:textId="77777777" w:rsidR="00377007" w:rsidRDefault="00377007" w:rsidP="002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28663" w14:textId="77777777" w:rsidR="00377007" w:rsidRDefault="00377007" w:rsidP="002816D9">
      <w:r>
        <w:separator/>
      </w:r>
    </w:p>
  </w:footnote>
  <w:footnote w:type="continuationSeparator" w:id="0">
    <w:p w14:paraId="047D3F59" w14:textId="77777777" w:rsidR="00377007" w:rsidRDefault="00377007" w:rsidP="0028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EF15A"/>
    <w:multiLevelType w:val="singleLevel"/>
    <w:tmpl w:val="2DEEF15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CBDB8A4"/>
    <w:multiLevelType w:val="singleLevel"/>
    <w:tmpl w:val="6CBDB8A4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79"/>
    <w:rsid w:val="00004556"/>
    <w:rsid w:val="000C104C"/>
    <w:rsid w:val="000C527A"/>
    <w:rsid w:val="00145C8F"/>
    <w:rsid w:val="002816D9"/>
    <w:rsid w:val="0029624C"/>
    <w:rsid w:val="00312FDF"/>
    <w:rsid w:val="00377007"/>
    <w:rsid w:val="00384408"/>
    <w:rsid w:val="003C14D3"/>
    <w:rsid w:val="003E1BA2"/>
    <w:rsid w:val="00450D3F"/>
    <w:rsid w:val="00512258"/>
    <w:rsid w:val="00547EE0"/>
    <w:rsid w:val="00580525"/>
    <w:rsid w:val="006348D8"/>
    <w:rsid w:val="00634E02"/>
    <w:rsid w:val="006B6486"/>
    <w:rsid w:val="00853A79"/>
    <w:rsid w:val="00AF7A26"/>
    <w:rsid w:val="00DB62CF"/>
    <w:rsid w:val="00E83147"/>
    <w:rsid w:val="00E87288"/>
    <w:rsid w:val="00ED4319"/>
    <w:rsid w:val="00F5384D"/>
    <w:rsid w:val="00FB09D1"/>
    <w:rsid w:val="00FD6D74"/>
    <w:rsid w:val="41F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33615B"/>
  <w15:docId w15:val="{5DBB14BE-8F24-4918-99D9-347ABB0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rsid w:val="00580525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4"/>
    <w:uiPriority w:val="39"/>
    <w:rsid w:val="00580525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rsid w:val="00F5384D"/>
    <w:rPr>
      <w:sz w:val="21"/>
      <w:szCs w:val="21"/>
    </w:rPr>
  </w:style>
  <w:style w:type="paragraph" w:styleId="a6">
    <w:name w:val="annotation text"/>
    <w:basedOn w:val="a"/>
    <w:link w:val="a7"/>
    <w:rsid w:val="00F5384D"/>
    <w:pPr>
      <w:jc w:val="left"/>
    </w:pPr>
  </w:style>
  <w:style w:type="character" w:customStyle="1" w:styleId="a7">
    <w:name w:val="批注文字 字符"/>
    <w:basedOn w:val="a0"/>
    <w:link w:val="a6"/>
    <w:rsid w:val="00F5384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F5384D"/>
    <w:rPr>
      <w:b/>
      <w:bCs/>
    </w:rPr>
  </w:style>
  <w:style w:type="character" w:customStyle="1" w:styleId="a9">
    <w:name w:val="批注主题 字符"/>
    <w:basedOn w:val="a7"/>
    <w:link w:val="a8"/>
    <w:rsid w:val="00F5384D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F5384D"/>
    <w:rPr>
      <w:sz w:val="18"/>
      <w:szCs w:val="18"/>
    </w:rPr>
  </w:style>
  <w:style w:type="character" w:customStyle="1" w:styleId="ab">
    <w:name w:val="批注框文本 字符"/>
    <w:basedOn w:val="a0"/>
    <w:link w:val="aa"/>
    <w:rsid w:val="00F538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header"/>
    <w:basedOn w:val="a"/>
    <w:link w:val="ad"/>
    <w:rsid w:val="00281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2816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281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2816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1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2574ED-A463-4469-AAC5-EA18F937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85265</dc:creator>
  <cp:lastModifiedBy>DELL</cp:lastModifiedBy>
  <cp:revision>6</cp:revision>
  <dcterms:created xsi:type="dcterms:W3CDTF">2020-12-02T03:01:00Z</dcterms:created>
  <dcterms:modified xsi:type="dcterms:W3CDTF">2021-05-12T05:36:00Z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